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17F" w:rsidRPr="00761B21" w:rsidRDefault="00F4517F" w:rsidP="00F4517F">
      <w:pPr>
        <w:pStyle w:val="Standard"/>
        <w:shd w:val="clear" w:color="auto" w:fill="DEE6EF"/>
        <w:jc w:val="center"/>
        <w:rPr>
          <w:rFonts w:ascii="Marianne" w:hAnsi="Marianne"/>
          <w:b/>
          <w:bCs/>
          <w:sz w:val="22"/>
          <w:szCs w:val="22"/>
          <w:u w:val="single"/>
        </w:rPr>
      </w:pPr>
      <w:bookmarkStart w:id="0" w:name="_GoBack"/>
      <w:bookmarkEnd w:id="0"/>
      <w:r w:rsidRPr="00761B21">
        <w:rPr>
          <w:rFonts w:ascii="Marianne" w:hAnsi="Marianne"/>
          <w:b/>
          <w:bCs/>
          <w:sz w:val="22"/>
          <w:szCs w:val="22"/>
          <w:u w:val="single"/>
        </w:rPr>
        <w:t>AVENANT A LA DEMANDE D’EXERCICE DES ACTIVITES EN TELETRAVAIL</w:t>
      </w:r>
    </w:p>
    <w:p w:rsidR="00F4517F" w:rsidRPr="00761B21" w:rsidRDefault="00F4517F" w:rsidP="00F4517F">
      <w:pPr>
        <w:pStyle w:val="Standard"/>
        <w:shd w:val="clear" w:color="auto" w:fill="DEE6EF"/>
        <w:jc w:val="center"/>
        <w:rPr>
          <w:rFonts w:ascii="Marianne" w:hAnsi="Marianne"/>
          <w:b/>
          <w:bCs/>
          <w:sz w:val="22"/>
          <w:szCs w:val="22"/>
        </w:rPr>
      </w:pPr>
    </w:p>
    <w:p w:rsidR="00F4517F" w:rsidRPr="00761B21" w:rsidRDefault="00F4517F" w:rsidP="00F4517F">
      <w:pPr>
        <w:pStyle w:val="Standard"/>
        <w:shd w:val="clear" w:color="auto" w:fill="DEE6EF"/>
        <w:jc w:val="center"/>
        <w:rPr>
          <w:rFonts w:ascii="Marianne" w:hAnsi="Marianne"/>
          <w:b/>
          <w:bCs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Le présent formulaire est à compléter en cas de demande de changement de lieu d’exercice des activités en télétravail, sur une autorisation en cours</w:t>
      </w:r>
    </w:p>
    <w:p w:rsidR="00F4517F" w:rsidRPr="00761B21" w:rsidRDefault="00F4517F" w:rsidP="00F4517F">
      <w:pPr>
        <w:pStyle w:val="Standard"/>
        <w:jc w:val="center"/>
        <w:rPr>
          <w:rFonts w:ascii="Marianne" w:hAnsi="Marianne"/>
          <w:b/>
          <w:bCs/>
          <w:sz w:val="22"/>
          <w:szCs w:val="22"/>
        </w:rPr>
      </w:pPr>
    </w:p>
    <w:p w:rsidR="00F4517F" w:rsidRPr="00761B21" w:rsidRDefault="00F4517F" w:rsidP="00F4517F">
      <w:pPr>
        <w:pStyle w:val="Standard"/>
        <w:rPr>
          <w:rFonts w:ascii="Marianne" w:hAnsi="Marianne"/>
          <w:b/>
          <w:bCs/>
          <w:sz w:val="20"/>
          <w:szCs w:val="20"/>
        </w:rPr>
      </w:pPr>
      <w:r w:rsidRPr="00761B21">
        <w:rPr>
          <w:rFonts w:ascii="Marianne" w:hAnsi="Marianne"/>
          <w:b/>
          <w:bCs/>
          <w:sz w:val="20"/>
          <w:szCs w:val="20"/>
        </w:rPr>
        <w:t>Références</w:t>
      </w:r>
      <w:r w:rsidRPr="00761B21">
        <w:rPr>
          <w:rFonts w:ascii="Calibri" w:hAnsi="Calibri" w:cs="Calibri"/>
          <w:b/>
          <w:bCs/>
          <w:sz w:val="20"/>
          <w:szCs w:val="20"/>
        </w:rPr>
        <w:t> </w:t>
      </w:r>
      <w:r w:rsidRPr="00761B21">
        <w:rPr>
          <w:rFonts w:ascii="Marianne" w:hAnsi="Marianne"/>
          <w:b/>
          <w:bCs/>
          <w:sz w:val="20"/>
          <w:szCs w:val="20"/>
        </w:rPr>
        <w:t>:</w:t>
      </w:r>
    </w:p>
    <w:p w:rsidR="00F4517F" w:rsidRPr="00761B21" w:rsidRDefault="00F4517F" w:rsidP="00F4517F">
      <w:pPr>
        <w:pStyle w:val="Standard"/>
        <w:tabs>
          <w:tab w:val="left" w:pos="1133"/>
        </w:tabs>
        <w:suppressAutoHyphens w:val="0"/>
        <w:spacing w:before="119" w:after="119"/>
        <w:ind w:right="283"/>
        <w:jc w:val="both"/>
        <w:rPr>
          <w:rFonts w:ascii="Marianne" w:hAnsi="Marianne"/>
          <w:sz w:val="20"/>
          <w:szCs w:val="20"/>
        </w:rPr>
      </w:pPr>
      <w:r w:rsidRPr="00761B21">
        <w:rPr>
          <w:rFonts w:ascii="Marianne" w:hAnsi="Marianne" w:cs="Arial"/>
          <w:b/>
          <w:bCs/>
          <w:color w:val="000000"/>
          <w:sz w:val="20"/>
          <w:szCs w:val="20"/>
          <w:lang w:eastAsia="fr-FR"/>
        </w:rPr>
        <w:t>Décret n° 2016-151 du 11 février 2016 modifié relatif aux conditions et modalités de mise en œuvre du télétravail dans la fonction publique et la magistrature</w:t>
      </w:r>
      <w:r w:rsidRPr="00761B21">
        <w:rPr>
          <w:rFonts w:ascii="Calibri" w:hAnsi="Calibri" w:cs="Calibri"/>
          <w:b/>
          <w:bCs/>
          <w:color w:val="000000"/>
          <w:sz w:val="20"/>
          <w:szCs w:val="20"/>
          <w:lang w:eastAsia="fr-FR"/>
        </w:rPr>
        <w:t> </w:t>
      </w:r>
      <w:r w:rsidRPr="00761B21">
        <w:rPr>
          <w:rFonts w:ascii="Marianne" w:hAnsi="Marianne" w:cs="Arial"/>
          <w:b/>
          <w:bCs/>
          <w:color w:val="000000"/>
          <w:sz w:val="20"/>
          <w:szCs w:val="20"/>
          <w:lang w:eastAsia="fr-FR"/>
        </w:rPr>
        <w:t>;</w:t>
      </w:r>
    </w:p>
    <w:p w:rsidR="00F4517F" w:rsidRPr="00761B21" w:rsidRDefault="00F4517F" w:rsidP="00F4517F">
      <w:pPr>
        <w:pStyle w:val="Standard"/>
        <w:tabs>
          <w:tab w:val="left" w:pos="1083"/>
        </w:tabs>
        <w:suppressAutoHyphens w:val="0"/>
        <w:spacing w:before="119" w:after="119"/>
        <w:jc w:val="both"/>
        <w:rPr>
          <w:rFonts w:ascii="Marianne" w:hAnsi="Marianne" w:cs="Arial"/>
          <w:b/>
          <w:bCs/>
          <w:color w:val="000000"/>
          <w:sz w:val="20"/>
          <w:szCs w:val="20"/>
          <w:lang w:eastAsia="fr-FR"/>
        </w:rPr>
      </w:pPr>
      <w:r w:rsidRPr="00761B21">
        <w:rPr>
          <w:rFonts w:ascii="Marianne" w:hAnsi="Marianne" w:cs="Arial"/>
          <w:b/>
          <w:bCs/>
          <w:color w:val="000000"/>
          <w:sz w:val="20"/>
          <w:szCs w:val="20"/>
          <w:lang w:eastAsia="fr-FR"/>
        </w:rPr>
        <w:t>Accord-cadre du 13 juillet 2021 relatif à la mise en œuvre du télétravail dans la fonction publique</w:t>
      </w:r>
      <w:r w:rsidRPr="00761B21">
        <w:rPr>
          <w:rFonts w:ascii="Calibri" w:hAnsi="Calibri" w:cs="Calibri"/>
          <w:b/>
          <w:bCs/>
          <w:color w:val="000000"/>
          <w:sz w:val="20"/>
          <w:szCs w:val="20"/>
          <w:lang w:eastAsia="fr-FR"/>
        </w:rPr>
        <w:t> </w:t>
      </w:r>
      <w:r w:rsidRPr="00761B21">
        <w:rPr>
          <w:rFonts w:ascii="Marianne" w:hAnsi="Marianne" w:cs="Arial"/>
          <w:b/>
          <w:bCs/>
          <w:color w:val="000000"/>
          <w:sz w:val="20"/>
          <w:szCs w:val="20"/>
          <w:lang w:eastAsia="fr-FR"/>
        </w:rPr>
        <w:t>;</w:t>
      </w:r>
    </w:p>
    <w:p w:rsidR="00F4517F" w:rsidRPr="00761B21" w:rsidRDefault="00F4517F" w:rsidP="00F4517F">
      <w:pPr>
        <w:pStyle w:val="Standard"/>
        <w:tabs>
          <w:tab w:val="left" w:pos="967"/>
        </w:tabs>
        <w:suppressAutoHyphens w:val="0"/>
        <w:spacing w:before="119" w:after="119"/>
        <w:jc w:val="both"/>
        <w:rPr>
          <w:rFonts w:ascii="Marianne" w:hAnsi="Marianne" w:cs="Arial"/>
          <w:b/>
          <w:bCs/>
          <w:color w:val="000000"/>
          <w:sz w:val="20"/>
          <w:szCs w:val="20"/>
          <w:lang w:eastAsia="fr-FR"/>
        </w:rPr>
      </w:pPr>
      <w:r w:rsidRPr="00761B21">
        <w:rPr>
          <w:rFonts w:ascii="Marianne" w:hAnsi="Marianne" w:cs="Arial"/>
          <w:b/>
          <w:bCs/>
          <w:color w:val="000000"/>
          <w:sz w:val="20"/>
          <w:szCs w:val="20"/>
          <w:lang w:eastAsia="fr-FR"/>
        </w:rPr>
        <w:t>Accord du 23 février 2022 relatif à la mise en œuvre du télétravail aux ministères de la Transition écologique, de la Cohésion des territoires et des Relations avec les collectivités territoriales, et de la Mer.</w:t>
      </w:r>
    </w:p>
    <w:p w:rsidR="00F4517F" w:rsidRPr="00761B21" w:rsidRDefault="00F4517F" w:rsidP="00F4517F">
      <w:pPr>
        <w:pStyle w:val="Standard"/>
        <w:jc w:val="center"/>
        <w:rPr>
          <w:rFonts w:ascii="Marianne" w:hAnsi="Marianne"/>
          <w:b/>
          <w:bCs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DDDDDD"/>
        <w:rPr>
          <w:rFonts w:ascii="Marianne" w:hAnsi="Marianne"/>
          <w:b/>
          <w:bCs/>
          <w:i/>
          <w:iCs/>
          <w:sz w:val="22"/>
          <w:szCs w:val="22"/>
        </w:rPr>
      </w:pPr>
      <w:r w:rsidRPr="00761B21">
        <w:rPr>
          <w:rFonts w:ascii="Marianne" w:hAnsi="Marianne"/>
          <w:b/>
          <w:bCs/>
          <w:i/>
          <w:iCs/>
          <w:sz w:val="22"/>
          <w:szCs w:val="22"/>
        </w:rPr>
        <w:t>Identification de l’agent</w:t>
      </w:r>
    </w:p>
    <w:p w:rsidR="00F4517F" w:rsidRPr="00761B21" w:rsidRDefault="00F4517F" w:rsidP="00F4517F">
      <w:pPr>
        <w:pStyle w:val="Standard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Civilité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>:</w:t>
      </w:r>
      <w:r w:rsidR="000B0FE1" w:rsidRPr="00761B21">
        <w:rPr>
          <w:rFonts w:ascii="Marianne" w:hAnsi="Marianne"/>
          <w:sz w:val="22"/>
          <w:szCs w:val="22"/>
        </w:rPr>
        <w:t xml:space="preserve">      </w:t>
      </w:r>
      <w:sdt>
        <w:sdtPr>
          <w:rPr>
            <w:rFonts w:ascii="Marianne" w:hAnsi="Marianne"/>
            <w:sz w:val="22"/>
            <w:szCs w:val="22"/>
          </w:rPr>
          <w:id w:val="-240252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E1"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FE1" w:rsidRPr="00761B21">
        <w:rPr>
          <w:rFonts w:ascii="Marianne" w:hAnsi="Marianne"/>
          <w:sz w:val="22"/>
          <w:szCs w:val="22"/>
        </w:rPr>
        <w:t>Monsieur</w:t>
      </w:r>
      <w:r w:rsidRPr="00761B21">
        <w:rPr>
          <w:rFonts w:ascii="Marianne" w:hAnsi="Marianne"/>
          <w:sz w:val="22"/>
          <w:szCs w:val="22"/>
        </w:rPr>
        <w:tab/>
      </w:r>
      <w:sdt>
        <w:sdtPr>
          <w:rPr>
            <w:rFonts w:ascii="Marianne" w:hAnsi="Marianne"/>
            <w:sz w:val="22"/>
            <w:szCs w:val="22"/>
          </w:rPr>
          <w:id w:val="138321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E1"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FE1" w:rsidRPr="00761B21">
        <w:rPr>
          <w:rFonts w:ascii="Marianne" w:hAnsi="Marianne"/>
          <w:sz w:val="22"/>
          <w:szCs w:val="22"/>
        </w:rPr>
        <w:t>Madame</w:t>
      </w:r>
      <w:r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ab/>
      </w: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NOM, Prénom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 xml:space="preserve">: </w:t>
      </w:r>
      <w:r w:rsidRPr="00761B21">
        <w:rPr>
          <w:rFonts w:ascii="Marianne" w:hAnsi="Marianne"/>
          <w:sz w:val="22"/>
          <w:szCs w:val="22"/>
        </w:rPr>
        <w:tab/>
      </w: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Service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>:</w:t>
      </w: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Fonctions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>:</w:t>
      </w: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Date d’effet de l’autorisation (initiale) d’exercice des activités en télétravail</w:t>
      </w:r>
      <w:r w:rsidR="00FA2A85" w:rsidRPr="00761B21">
        <w:rPr>
          <w:rFonts w:ascii="Marianne" w:hAnsi="Marianne"/>
          <w:sz w:val="22"/>
          <w:szCs w:val="22"/>
        </w:rPr>
        <w:t xml:space="preserve"> </w:t>
      </w:r>
      <w:r w:rsidRPr="00761B21">
        <w:rPr>
          <w:rFonts w:ascii="Marianne" w:hAnsi="Marianne"/>
          <w:sz w:val="22"/>
          <w:szCs w:val="22"/>
        </w:rPr>
        <w:t xml:space="preserve">:  </w:t>
      </w:r>
      <w:r w:rsidRPr="00761B21">
        <w:rPr>
          <w:rFonts w:ascii="Marianne" w:hAnsi="Marianne"/>
          <w:sz w:val="22"/>
          <w:szCs w:val="22"/>
        </w:rPr>
        <w:br/>
      </w: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DDDDDD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b/>
          <w:bCs/>
          <w:i/>
          <w:iCs/>
          <w:sz w:val="22"/>
          <w:szCs w:val="22"/>
        </w:rPr>
        <w:t>Lieu(x) de télétravail demandé(s) par l’agent</w:t>
      </w:r>
      <w:r w:rsidRPr="00761B21">
        <w:rPr>
          <w:rFonts w:ascii="Marianne" w:hAnsi="Marianne"/>
          <w:sz w:val="22"/>
          <w:szCs w:val="22"/>
        </w:rPr>
        <w:t>:</w:t>
      </w:r>
    </w:p>
    <w:p w:rsidR="00F4517F" w:rsidRPr="00761B21" w:rsidRDefault="00F4517F" w:rsidP="00F4517F">
      <w:pPr>
        <w:pStyle w:val="Standard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 xml:space="preserve">   </w:t>
      </w:r>
      <w:r w:rsidRPr="00761B21">
        <w:rPr>
          <w:rFonts w:ascii="Marianne" w:hAnsi="Marianne"/>
          <w:b/>
          <w:bCs/>
          <w:sz w:val="22"/>
          <w:szCs w:val="22"/>
        </w:rPr>
        <w:t xml:space="preserve"> </w:t>
      </w:r>
    </w:p>
    <w:p w:rsidR="00F4517F" w:rsidRPr="00761B21" w:rsidRDefault="00F4517F" w:rsidP="000B0FE1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br/>
      </w:r>
      <w:r w:rsidRPr="00761B21">
        <w:rPr>
          <w:rFonts w:ascii="Marianne" w:hAnsi="Marianne"/>
          <w:b/>
          <w:bCs/>
          <w:sz w:val="22"/>
          <w:szCs w:val="22"/>
          <w:u w:val="single"/>
        </w:rPr>
        <w:t xml:space="preserve">Précisez l’adresse du lieu ou des lieux de télétravail </w:t>
      </w:r>
      <w:r w:rsidRPr="00761B21">
        <w:rPr>
          <w:rFonts w:ascii="Marianne" w:hAnsi="Marianne"/>
          <w:sz w:val="22"/>
          <w:szCs w:val="22"/>
        </w:rPr>
        <w:t>(y compris ceux figurant déjà dans l’autorisation initiale, s’ils sont toujours valides)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>:</w:t>
      </w:r>
      <w:r w:rsidRPr="00761B21">
        <w:rPr>
          <w:rFonts w:ascii="Marianne" w:hAnsi="Marianne"/>
          <w:b/>
          <w:bCs/>
          <w:sz w:val="22"/>
          <w:szCs w:val="22"/>
          <w:u w:val="single"/>
        </w:rPr>
        <w:br/>
      </w:r>
      <w:r w:rsidRPr="00761B21">
        <w:rPr>
          <w:rFonts w:ascii="Marianne" w:hAnsi="Marianne"/>
          <w:sz w:val="22"/>
          <w:szCs w:val="22"/>
        </w:rPr>
        <w:br/>
      </w:r>
      <w:r w:rsidR="000B0FE1" w:rsidRPr="00761B21">
        <w:rPr>
          <w:rFonts w:ascii="Marianne" w:hAnsi="Marianne"/>
          <w:sz w:val="22"/>
          <w:szCs w:val="22"/>
        </w:rPr>
        <w:t>-</w:t>
      </w:r>
    </w:p>
    <w:p w:rsidR="000B0FE1" w:rsidRPr="00761B21" w:rsidRDefault="000B0FE1" w:rsidP="000B0FE1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-</w:t>
      </w:r>
    </w:p>
    <w:p w:rsidR="000B0FE1" w:rsidRPr="00761B21" w:rsidRDefault="000B0FE1" w:rsidP="000B0FE1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-</w:t>
      </w:r>
    </w:p>
    <w:p w:rsidR="00F4517F" w:rsidRDefault="000B0FE1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-</w:t>
      </w:r>
    </w:p>
    <w:p w:rsidR="00552CFE" w:rsidRPr="00761B21" w:rsidRDefault="00552CFE" w:rsidP="00F4517F">
      <w:pPr>
        <w:pStyle w:val="Standard"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pacing w:before="156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-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b/>
          <w:bCs/>
          <w:sz w:val="22"/>
          <w:szCs w:val="22"/>
          <w:u w:val="single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b/>
          <w:bCs/>
          <w:sz w:val="22"/>
          <w:szCs w:val="22"/>
          <w:u w:val="single"/>
        </w:rPr>
      </w:pPr>
      <w:r w:rsidRPr="00761B21">
        <w:rPr>
          <w:rFonts w:ascii="Marianne" w:hAnsi="Marianne"/>
          <w:b/>
          <w:bCs/>
          <w:sz w:val="22"/>
          <w:szCs w:val="22"/>
          <w:u w:val="single"/>
        </w:rPr>
        <w:t>En cas d’exercice du télétravail au domicile ou dans un lieu privé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b/>
          <w:bCs/>
          <w:sz w:val="22"/>
          <w:szCs w:val="22"/>
          <w:u w:val="single"/>
        </w:rPr>
      </w:pPr>
      <w:r w:rsidRPr="00761B21">
        <w:rPr>
          <w:rFonts w:ascii="Marianne" w:hAnsi="Marianne"/>
          <w:b/>
          <w:bCs/>
          <w:sz w:val="22"/>
          <w:szCs w:val="22"/>
          <w:u w:val="single"/>
        </w:rPr>
        <w:br/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>Je déclare sur l’honneur</w:t>
      </w:r>
      <w:r w:rsidRPr="00761B21">
        <w:rPr>
          <w:rStyle w:val="Accentuation"/>
          <w:rFonts w:ascii="Calibri" w:hAnsi="Calibri" w:cs="Calibri"/>
          <w:sz w:val="22"/>
          <w:szCs w:val="22"/>
          <w:lang w:eastAsia="fr-FR"/>
        </w:rPr>
        <w:t> 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 xml:space="preserve">que la prise 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à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 xml:space="preserve"> laquelle l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’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>ordinateur sera branch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é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 xml:space="preserve"> est prot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é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>gée par un interrupteur différentiel calibré à 30</w:t>
      </w:r>
      <w:r w:rsidRPr="00761B21">
        <w:rPr>
          <w:rStyle w:val="Accentuation"/>
          <w:rFonts w:ascii="Calibri" w:hAnsi="Calibri" w:cs="Calibri"/>
          <w:sz w:val="22"/>
          <w:szCs w:val="22"/>
          <w:lang w:eastAsia="fr-FR"/>
        </w:rPr>
        <w:t> 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>mA et par un disjoncteur ce qui me permet ainsi d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’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>exercer mon activit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é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 xml:space="preserve"> professionnelle dans toutes les conditions de s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é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>curit</w:t>
      </w:r>
      <w:r w:rsidRPr="00761B21">
        <w:rPr>
          <w:rStyle w:val="Accentuation"/>
          <w:rFonts w:ascii="Marianne" w:hAnsi="Marianne" w:cs="Marianne"/>
          <w:sz w:val="22"/>
          <w:szCs w:val="22"/>
          <w:lang w:eastAsia="fr-FR"/>
        </w:rPr>
        <w:t>é</w:t>
      </w:r>
      <w:r w:rsidRPr="00761B21">
        <w:rPr>
          <w:rStyle w:val="Accentuation"/>
          <w:rFonts w:ascii="Marianne" w:hAnsi="Marianne"/>
          <w:sz w:val="22"/>
          <w:szCs w:val="22"/>
          <w:lang w:eastAsia="fr-FR"/>
        </w:rPr>
        <w:t>.</w:t>
      </w:r>
    </w:p>
    <w:p w:rsidR="00F4517F" w:rsidRPr="00761B21" w:rsidRDefault="00F4517F" w:rsidP="002414E7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Je dispose d’un abonnement internet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>:</w:t>
      </w:r>
      <w:r w:rsidR="000B0FE1" w:rsidRPr="00761B21">
        <w:rPr>
          <w:rFonts w:ascii="Marianne" w:hAnsi="Marianne"/>
          <w:sz w:val="22"/>
          <w:szCs w:val="22"/>
        </w:rPr>
        <w:t xml:space="preserve">   </w:t>
      </w:r>
      <w:sdt>
        <w:sdtPr>
          <w:rPr>
            <w:rFonts w:ascii="Marianne" w:hAnsi="Marianne"/>
            <w:sz w:val="22"/>
            <w:szCs w:val="22"/>
          </w:rPr>
          <w:id w:val="-1422020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E1"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FE1" w:rsidRPr="00761B21">
        <w:rPr>
          <w:rFonts w:ascii="Marianne" w:hAnsi="Marianne"/>
          <w:sz w:val="22"/>
          <w:szCs w:val="22"/>
        </w:rPr>
        <w:t xml:space="preserve">oui   </w:t>
      </w:r>
      <w:sdt>
        <w:sdtPr>
          <w:rPr>
            <w:rFonts w:ascii="Marianne" w:hAnsi="Marianne"/>
            <w:sz w:val="22"/>
            <w:szCs w:val="22"/>
          </w:rPr>
          <w:id w:val="67114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FE1"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B0FE1" w:rsidRPr="00761B21">
        <w:rPr>
          <w:rFonts w:ascii="Marianne" w:hAnsi="Marianne"/>
          <w:sz w:val="22"/>
          <w:szCs w:val="22"/>
        </w:rPr>
        <w:t>non</w:t>
      </w:r>
    </w:p>
    <w:p w:rsidR="00552CFE" w:rsidRDefault="00F4517F" w:rsidP="00F4517F">
      <w:pPr>
        <w:pStyle w:val="Standard"/>
        <w:rPr>
          <w:rStyle w:val="Accentuation"/>
          <w:rFonts w:ascii="Marianne" w:hAnsi="Marianne"/>
          <w:b/>
          <w:bCs/>
          <w:sz w:val="22"/>
          <w:szCs w:val="22"/>
          <w:lang w:eastAsia="fr-FR"/>
        </w:rPr>
      </w:pPr>
      <w:r w:rsidRPr="00761B21">
        <w:rPr>
          <w:rStyle w:val="Accentuation"/>
          <w:rFonts w:ascii="Marianne" w:hAnsi="Marianne"/>
          <w:b/>
          <w:bCs/>
          <w:sz w:val="22"/>
          <w:szCs w:val="22"/>
          <w:lang w:eastAsia="fr-FR"/>
        </w:rPr>
        <w:t xml:space="preserve">              </w:t>
      </w:r>
    </w:p>
    <w:p w:rsidR="00552CFE" w:rsidRDefault="00552CFE" w:rsidP="00552CFE">
      <w:pPr>
        <w:pStyle w:val="Standard"/>
        <w:ind w:firstLine="708"/>
        <w:rPr>
          <w:rStyle w:val="Accentuation"/>
          <w:rFonts w:ascii="Marianne" w:hAnsi="Marianne"/>
          <w:b/>
          <w:bCs/>
          <w:sz w:val="22"/>
          <w:szCs w:val="22"/>
          <w:lang w:eastAsia="fr-FR"/>
        </w:rPr>
      </w:pPr>
    </w:p>
    <w:p w:rsidR="00E6279A" w:rsidRPr="00761B21" w:rsidRDefault="00F4517F" w:rsidP="00E4676D">
      <w:pPr>
        <w:pStyle w:val="Standard"/>
        <w:ind w:firstLine="708"/>
        <w:rPr>
          <w:rFonts w:ascii="Marianne" w:hAnsi="Marianne"/>
          <w:sz w:val="22"/>
          <w:szCs w:val="22"/>
        </w:rPr>
      </w:pPr>
      <w:r w:rsidRPr="00761B21">
        <w:rPr>
          <w:rStyle w:val="Accentuation"/>
          <w:rFonts w:ascii="Marianne" w:hAnsi="Marianne"/>
          <w:b/>
          <w:bCs/>
          <w:sz w:val="22"/>
          <w:szCs w:val="22"/>
          <w:lang w:eastAsia="fr-FR"/>
        </w:rPr>
        <w:t xml:space="preserve"> </w:t>
      </w:r>
      <w:r w:rsidRPr="00761B21">
        <w:rPr>
          <w:rFonts w:ascii="Marianne" w:hAnsi="Marianne"/>
          <w:sz w:val="22"/>
          <w:szCs w:val="22"/>
        </w:rPr>
        <w:t xml:space="preserve">Fait à       </w:t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 xml:space="preserve"> </w:t>
      </w:r>
      <w:r w:rsidR="000B0FE1"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 xml:space="preserve"> le </w:t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 xml:space="preserve">     Signature</w:t>
      </w:r>
    </w:p>
    <w:p w:rsidR="00F4517F" w:rsidRDefault="00F4517F" w:rsidP="00F4517F">
      <w:pPr>
        <w:pStyle w:val="Standard"/>
        <w:rPr>
          <w:rFonts w:ascii="Marianne" w:hAnsi="Marianne"/>
          <w:sz w:val="22"/>
          <w:szCs w:val="22"/>
        </w:rPr>
      </w:pPr>
    </w:p>
    <w:p w:rsidR="00E4676D" w:rsidRPr="00761B21" w:rsidRDefault="00E4676D" w:rsidP="00F4517F">
      <w:pPr>
        <w:pStyle w:val="Standard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b/>
          <w:bCs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b/>
          <w:bCs/>
          <w:sz w:val="22"/>
          <w:szCs w:val="22"/>
        </w:rPr>
      </w:pPr>
      <w:r w:rsidRPr="00761B21">
        <w:rPr>
          <w:rFonts w:ascii="Marianne" w:hAnsi="Marianne"/>
          <w:b/>
          <w:bCs/>
          <w:sz w:val="22"/>
          <w:szCs w:val="22"/>
        </w:rPr>
        <w:t>Avis du supérieur hiérarchique (N+1)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NOM, prénom</w:t>
      </w:r>
      <w:r w:rsidR="000B0FE1" w:rsidRPr="00761B21">
        <w:rPr>
          <w:rFonts w:ascii="Calibri" w:hAnsi="Calibri" w:cs="Calibri"/>
          <w:sz w:val="22"/>
          <w:szCs w:val="22"/>
        </w:rPr>
        <w:t> </w:t>
      </w:r>
      <w:r w:rsidR="000B0FE1" w:rsidRPr="00761B21">
        <w:rPr>
          <w:rFonts w:ascii="Marianne" w:hAnsi="Marianne"/>
          <w:sz w:val="22"/>
          <w:szCs w:val="22"/>
        </w:rPr>
        <w:t>:</w:t>
      </w:r>
    </w:p>
    <w:p w:rsidR="00F4517F" w:rsidRPr="00761B21" w:rsidRDefault="000B0FE1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Service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>:</w:t>
      </w:r>
      <w:r w:rsidR="00F4517F" w:rsidRPr="00761B21">
        <w:rPr>
          <w:rFonts w:ascii="Marianne" w:hAnsi="Marianne"/>
          <w:sz w:val="22"/>
          <w:szCs w:val="22"/>
        </w:rPr>
        <w:t xml:space="preserve">  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Avis du supérieur hiérarchique</w:t>
      </w:r>
      <w:r w:rsidRPr="00761B21">
        <w:rPr>
          <w:rFonts w:ascii="Calibri" w:hAnsi="Calibri" w:cs="Calibri"/>
          <w:sz w:val="22"/>
          <w:szCs w:val="22"/>
        </w:rPr>
        <w:t> </w:t>
      </w:r>
      <w:r w:rsidRPr="00761B21">
        <w:rPr>
          <w:rFonts w:ascii="Marianne" w:hAnsi="Marianne"/>
          <w:sz w:val="22"/>
          <w:szCs w:val="22"/>
        </w:rPr>
        <w:t>:</w:t>
      </w:r>
    </w:p>
    <w:p w:rsidR="00F4517F" w:rsidRPr="00761B21" w:rsidRDefault="000B0FE1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 xml:space="preserve">   </w:t>
      </w:r>
      <w:sdt>
        <w:sdtPr>
          <w:rPr>
            <w:rFonts w:ascii="Marianne" w:hAnsi="Marianne"/>
            <w:sz w:val="22"/>
            <w:szCs w:val="22"/>
          </w:rPr>
          <w:id w:val="163436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B21">
        <w:rPr>
          <w:rFonts w:ascii="Marianne" w:hAnsi="Marianne"/>
          <w:sz w:val="22"/>
          <w:szCs w:val="22"/>
        </w:rPr>
        <w:t xml:space="preserve">Favorable        </w:t>
      </w:r>
      <w:sdt>
        <w:sdtPr>
          <w:rPr>
            <w:rFonts w:ascii="Marianne" w:hAnsi="Marianne"/>
            <w:sz w:val="22"/>
            <w:szCs w:val="22"/>
          </w:rPr>
          <w:id w:val="13238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B21">
        <w:rPr>
          <w:rFonts w:ascii="Marianne" w:hAnsi="Marianne"/>
          <w:sz w:val="22"/>
          <w:szCs w:val="22"/>
        </w:rPr>
        <w:t xml:space="preserve">Partiellement défavorable (à motiver)      </w:t>
      </w:r>
      <w:sdt>
        <w:sdtPr>
          <w:rPr>
            <w:rFonts w:ascii="Marianne" w:hAnsi="Marianne"/>
            <w:sz w:val="22"/>
            <w:szCs w:val="22"/>
          </w:rPr>
          <w:id w:val="83102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B21">
        <w:rPr>
          <w:rFonts w:ascii="Marianne" w:hAnsi="Marianne"/>
          <w:sz w:val="22"/>
          <w:szCs w:val="22"/>
        </w:rPr>
        <w:t>Défavorable (à motiver)</w:t>
      </w:r>
    </w:p>
    <w:p w:rsidR="00F4517F" w:rsidRPr="00761B21" w:rsidRDefault="00D478F2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eastAsia="Liberation Sans" w:hAnsi="Marianne" w:cs="Liberation Sans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1AB6D" wp14:editId="372A6A89">
                <wp:simplePos x="0" y="0"/>
                <wp:positionH relativeFrom="margin">
                  <wp:align>left</wp:align>
                </wp:positionH>
                <wp:positionV relativeFrom="paragraph">
                  <wp:posOffset>98882</wp:posOffset>
                </wp:positionV>
                <wp:extent cx="6151829" cy="885139"/>
                <wp:effectExtent l="38100" t="95250" r="116205" b="4889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29" cy="885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478F2" w:rsidRPr="00604DA3" w:rsidRDefault="00D478F2" w:rsidP="00D478F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1AB6D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26" type="#_x0000_t202" style="position:absolute;margin-left:0;margin-top:7.8pt;width:484.4pt;height:69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" fillcolor="white [3212]" strokecolor="#a5a5a5 [2092]" strokeweight=".5pt">
                <v:shadow on="t" color="black" opacity="26214f" origin="-.5,.5" offset=".74836mm,-.74836mm"/>
                <v:textbox>
                  <w:txbxContent>
                    <w:p w:rsidR="00D478F2" w:rsidRPr="00604DA3" w:rsidRDefault="00D478F2" w:rsidP="00D478F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78F2" w:rsidRPr="00761B21" w:rsidRDefault="00D478F2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</w:p>
    <w:p w:rsidR="00D478F2" w:rsidRPr="00761B21" w:rsidRDefault="00D478F2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422D7A" w:rsidRPr="00761B21" w:rsidRDefault="00422D7A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 xml:space="preserve">Fait à   </w:t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 xml:space="preserve">   le    </w:t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="000B0FE1"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>Signature</w:t>
      </w:r>
    </w:p>
    <w:p w:rsidR="00422D7A" w:rsidRPr="00761B21" w:rsidRDefault="00422D7A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b/>
          <w:bCs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b/>
          <w:bCs/>
          <w:sz w:val="22"/>
          <w:szCs w:val="22"/>
        </w:rPr>
      </w:pPr>
      <w:r w:rsidRPr="00761B21">
        <w:rPr>
          <w:rFonts w:ascii="Marianne" w:hAnsi="Marianne"/>
          <w:b/>
          <w:bCs/>
          <w:sz w:val="22"/>
          <w:szCs w:val="22"/>
        </w:rPr>
        <w:t>Décision du directeur ou du chef de service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NOM, prénom</w:t>
      </w:r>
      <w:r w:rsidR="000B0FE1" w:rsidRPr="00761B21">
        <w:rPr>
          <w:rFonts w:ascii="Calibri" w:hAnsi="Calibri" w:cs="Calibri"/>
          <w:sz w:val="22"/>
          <w:szCs w:val="22"/>
        </w:rPr>
        <w:t> </w:t>
      </w:r>
      <w:r w:rsidR="000B0FE1" w:rsidRPr="00761B21">
        <w:rPr>
          <w:rFonts w:ascii="Marianne" w:hAnsi="Marianne"/>
          <w:sz w:val="22"/>
          <w:szCs w:val="22"/>
        </w:rPr>
        <w:t>: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>Service</w:t>
      </w:r>
      <w:r w:rsidR="000B0FE1" w:rsidRPr="00761B21">
        <w:rPr>
          <w:rFonts w:ascii="Calibri" w:hAnsi="Calibri" w:cs="Calibri"/>
          <w:sz w:val="22"/>
          <w:szCs w:val="22"/>
        </w:rPr>
        <w:t> </w:t>
      </w:r>
      <w:r w:rsidR="000B0FE1" w:rsidRPr="00761B21">
        <w:rPr>
          <w:rFonts w:ascii="Marianne" w:hAnsi="Marianne"/>
          <w:sz w:val="22"/>
          <w:szCs w:val="22"/>
        </w:rPr>
        <w:t>: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 xml:space="preserve">Décision du directeur ou du chef de service concernant la mise à jour des lieux d’exercice de télétravail de l’agent(e): </w:t>
      </w:r>
      <w:r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ab/>
      </w:r>
    </w:p>
    <w:p w:rsidR="00C4511E" w:rsidRPr="00761B21" w:rsidRDefault="00C4511E" w:rsidP="00C4511E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 xml:space="preserve">   </w:t>
      </w:r>
      <w:sdt>
        <w:sdtPr>
          <w:rPr>
            <w:rFonts w:ascii="Marianne" w:hAnsi="Marianne"/>
            <w:sz w:val="22"/>
            <w:szCs w:val="22"/>
          </w:rPr>
          <w:id w:val="50386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B21">
        <w:rPr>
          <w:rFonts w:ascii="Marianne" w:hAnsi="Marianne"/>
          <w:sz w:val="22"/>
          <w:szCs w:val="22"/>
        </w:rPr>
        <w:t xml:space="preserve">Favorable        </w:t>
      </w:r>
      <w:sdt>
        <w:sdtPr>
          <w:rPr>
            <w:rFonts w:ascii="Marianne" w:hAnsi="Marianne"/>
            <w:sz w:val="22"/>
            <w:szCs w:val="22"/>
          </w:rPr>
          <w:id w:val="-155538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B21">
        <w:rPr>
          <w:rFonts w:ascii="Marianne" w:hAnsi="Marianne"/>
          <w:sz w:val="22"/>
          <w:szCs w:val="22"/>
        </w:rPr>
        <w:t xml:space="preserve">Partiellement défavorable (à motiver)      </w:t>
      </w:r>
      <w:sdt>
        <w:sdtPr>
          <w:rPr>
            <w:rFonts w:ascii="Marianne" w:hAnsi="Marianne"/>
            <w:sz w:val="22"/>
            <w:szCs w:val="22"/>
          </w:rPr>
          <w:id w:val="131706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1B2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61B21">
        <w:rPr>
          <w:rFonts w:ascii="Marianne" w:hAnsi="Marianne"/>
          <w:sz w:val="22"/>
          <w:szCs w:val="22"/>
        </w:rPr>
        <w:t>Défavorable (à motiver)</w:t>
      </w:r>
    </w:p>
    <w:p w:rsidR="00F4517F" w:rsidRPr="00761B21" w:rsidRDefault="00422D7A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  <w:r w:rsidRPr="00761B21">
        <w:rPr>
          <w:rFonts w:ascii="Marianne" w:eastAsia="Liberation Sans" w:hAnsi="Marianne" w:cs="Liberation Sans"/>
          <w:noProof/>
          <w:sz w:val="22"/>
          <w:szCs w:val="22"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247F7" wp14:editId="478FB8C1">
                <wp:simplePos x="0" y="0"/>
                <wp:positionH relativeFrom="margin">
                  <wp:posOffset>29261</wp:posOffset>
                </wp:positionH>
                <wp:positionV relativeFrom="paragraph">
                  <wp:posOffset>87604</wp:posOffset>
                </wp:positionV>
                <wp:extent cx="6151829" cy="885139"/>
                <wp:effectExtent l="38100" t="95250" r="116205" b="488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1829" cy="8851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22D7A" w:rsidRPr="00604DA3" w:rsidRDefault="00422D7A" w:rsidP="00422D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47F7" id="Zone de texte 1" o:spid="_x0000_s1027" type="#_x0000_t202" style="position:absolute;margin-left:2.3pt;margin-top:6.9pt;width:484.4pt;height:6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" fillcolor="white [3212]" strokecolor="#a5a5a5 [2092]" strokeweight=".5pt">
                <v:shadow on="t" color="black" opacity="26214f" origin="-.5,.5" offset=".74836mm,-.74836mm"/>
                <v:textbox>
                  <w:txbxContent>
                    <w:p w:rsidR="00422D7A" w:rsidRPr="00604DA3" w:rsidRDefault="00422D7A" w:rsidP="00422D7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before="156"/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422D7A" w:rsidRPr="00761B21" w:rsidRDefault="00422D7A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422D7A" w:rsidRPr="00761B21" w:rsidRDefault="00422D7A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422D7A" w:rsidRPr="00761B21" w:rsidRDefault="00422D7A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  <w:r w:rsidRPr="00761B21">
        <w:rPr>
          <w:rFonts w:ascii="Marianne" w:hAnsi="Marianne"/>
          <w:sz w:val="22"/>
          <w:szCs w:val="22"/>
        </w:rPr>
        <w:t xml:space="preserve">Fait à     </w:t>
      </w:r>
      <w:r w:rsidR="00C4511E" w:rsidRPr="00761B21">
        <w:rPr>
          <w:rFonts w:ascii="Marianne" w:hAnsi="Marianne"/>
          <w:sz w:val="22"/>
          <w:szCs w:val="22"/>
        </w:rPr>
        <w:tab/>
      </w:r>
      <w:r w:rsidR="00C4511E" w:rsidRPr="00761B21">
        <w:rPr>
          <w:rFonts w:ascii="Marianne" w:hAnsi="Marianne"/>
          <w:sz w:val="22"/>
          <w:szCs w:val="22"/>
        </w:rPr>
        <w:tab/>
      </w:r>
      <w:r w:rsidR="00C4511E"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 xml:space="preserve"> le  </w:t>
      </w:r>
      <w:r w:rsidR="00C4511E" w:rsidRPr="00761B21">
        <w:rPr>
          <w:rFonts w:ascii="Marianne" w:hAnsi="Marianne"/>
          <w:sz w:val="22"/>
          <w:szCs w:val="22"/>
        </w:rPr>
        <w:tab/>
      </w:r>
      <w:r w:rsidR="00C4511E" w:rsidRPr="00761B21">
        <w:rPr>
          <w:rFonts w:ascii="Marianne" w:hAnsi="Marianne"/>
          <w:sz w:val="22"/>
          <w:szCs w:val="22"/>
        </w:rPr>
        <w:tab/>
      </w:r>
      <w:r w:rsidR="00C4511E" w:rsidRPr="00761B21">
        <w:rPr>
          <w:rFonts w:ascii="Marianne" w:hAnsi="Marianne"/>
          <w:sz w:val="22"/>
          <w:szCs w:val="22"/>
        </w:rPr>
        <w:tab/>
      </w:r>
      <w:r w:rsidRPr="00761B21">
        <w:rPr>
          <w:rFonts w:ascii="Marianne" w:hAnsi="Marianne"/>
          <w:sz w:val="22"/>
          <w:szCs w:val="22"/>
        </w:rPr>
        <w:t xml:space="preserve">  Signature</w:t>
      </w:r>
    </w:p>
    <w:p w:rsidR="00F4517F" w:rsidRPr="00761B21" w:rsidRDefault="00F4517F" w:rsidP="00F4517F">
      <w:pPr>
        <w:pStyle w:val="Standard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rPr>
          <w:rFonts w:ascii="Marianne" w:hAnsi="Marianne"/>
          <w:sz w:val="22"/>
          <w:szCs w:val="22"/>
        </w:rPr>
      </w:pPr>
    </w:p>
    <w:p w:rsidR="00564DE6" w:rsidRPr="00761B21" w:rsidRDefault="00564DE6" w:rsidP="00F4517F">
      <w:pPr>
        <w:rPr>
          <w:rFonts w:ascii="Marianne" w:hAnsi="Marianne"/>
        </w:rPr>
      </w:pPr>
    </w:p>
    <w:sectPr w:rsidR="00564DE6" w:rsidRPr="00761B21">
      <w:pgSz w:w="11906" w:h="16838"/>
      <w:pgMar w:top="794" w:right="902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8E"/>
    <w:rsid w:val="000B0FE1"/>
    <w:rsid w:val="002414E7"/>
    <w:rsid w:val="0025111B"/>
    <w:rsid w:val="00422D7A"/>
    <w:rsid w:val="0043668E"/>
    <w:rsid w:val="00445EF5"/>
    <w:rsid w:val="00552CFE"/>
    <w:rsid w:val="00564DE6"/>
    <w:rsid w:val="00761B21"/>
    <w:rsid w:val="008769B1"/>
    <w:rsid w:val="00915556"/>
    <w:rsid w:val="009E32C4"/>
    <w:rsid w:val="00C4511E"/>
    <w:rsid w:val="00D478F2"/>
    <w:rsid w:val="00D6328C"/>
    <w:rsid w:val="00E4676D"/>
    <w:rsid w:val="00E6279A"/>
    <w:rsid w:val="00F4517F"/>
    <w:rsid w:val="00F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4447B-4583-487B-B9A3-5723779B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D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3668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Accentuation">
    <w:name w:val="Emphasis"/>
    <w:basedOn w:val="Policepardfaut"/>
    <w:qFormat/>
    <w:rsid w:val="00436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2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GALLIOT Emilie</dc:creator>
  <cp:keywords/>
  <dc:description/>
  <cp:lastModifiedBy>AMSON Anne</cp:lastModifiedBy>
  <cp:revision>2</cp:revision>
  <dcterms:created xsi:type="dcterms:W3CDTF">2022-07-01T06:01:00Z</dcterms:created>
  <dcterms:modified xsi:type="dcterms:W3CDTF">2022-07-01T06:01:00Z</dcterms:modified>
</cp:coreProperties>
</file>